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FB8CC" w14:textId="6C14CE06" w:rsidR="009521C6" w:rsidRPr="00E95B00" w:rsidRDefault="001D5CCF" w:rsidP="009521C6">
      <w:pPr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 xml:space="preserve">Triumph Tiger 800 </w:t>
      </w:r>
      <w:r w:rsidRPr="001D5CCF">
        <w:rPr>
          <w:rFonts w:ascii="Verdana" w:hAnsi="Verdana" w:cstheme="minorHAnsi"/>
          <w:bCs/>
        </w:rPr>
        <w:t>(</w:t>
      </w:r>
      <w:r w:rsidRPr="001D5CCF">
        <w:rPr>
          <w:rFonts w:ascii="Verdana" w:hAnsi="Verdana" w:cstheme="minorHAnsi"/>
        </w:rPr>
        <w:t>XCA, XCX, XR, XRT, XRX, XRX-LRH</w:t>
      </w:r>
      <w:r w:rsidRPr="001D5CCF">
        <w:rPr>
          <w:rFonts w:ascii="Verdana" w:hAnsi="Verdana" w:cstheme="minorHAnsi"/>
          <w:bCs/>
        </w:rPr>
        <w:t>)</w:t>
      </w:r>
    </w:p>
    <w:p w14:paraId="6D1120E1" w14:textId="77777777" w:rsidR="009521C6" w:rsidRPr="00E95B00" w:rsidRDefault="009521C6" w:rsidP="009521C6">
      <w:pPr>
        <w:rPr>
          <w:rFonts w:ascii="Verdana" w:hAnsi="Verdana" w:cstheme="minorHAnsi"/>
        </w:rPr>
      </w:pPr>
    </w:p>
    <w:p w14:paraId="54DF1422" w14:textId="570A9203" w:rsidR="001D5CCF" w:rsidRDefault="001D5CCF" w:rsidP="001D5CCF">
      <w:pPr>
        <w:rPr>
          <w:rFonts w:ascii="Verdana" w:eastAsia="Times New Roman" w:hAnsi="Verdana" w:cstheme="minorHAnsi"/>
        </w:rPr>
      </w:pPr>
      <w:r w:rsidRPr="001D5CCF">
        <w:rPr>
          <w:rFonts w:ascii="Verdana" w:eastAsia="Times New Roman" w:hAnsi="Verdana" w:cstheme="minorHAnsi"/>
        </w:rPr>
        <w:t>To maintain the motorcycle in a safe</w:t>
      </w:r>
      <w:r w:rsidRPr="001D5CCF">
        <w:rPr>
          <w:rFonts w:ascii="Verdana" w:eastAsia="Times New Roman" w:hAnsi="Verdana" w:cstheme="minorHAnsi"/>
        </w:rPr>
        <w:t xml:space="preserve"> </w:t>
      </w:r>
      <w:r w:rsidRPr="001D5CCF">
        <w:rPr>
          <w:rFonts w:ascii="Verdana" w:eastAsia="Times New Roman" w:hAnsi="Verdana" w:cstheme="minorHAnsi"/>
        </w:rPr>
        <w:t>and reliable condition, the maintenance</w:t>
      </w:r>
      <w:r w:rsidRPr="001D5CCF">
        <w:rPr>
          <w:rFonts w:ascii="Verdana" w:eastAsia="Times New Roman" w:hAnsi="Verdana" w:cstheme="minorHAnsi"/>
        </w:rPr>
        <w:t xml:space="preserve"> </w:t>
      </w:r>
      <w:r w:rsidRPr="001D5CCF">
        <w:rPr>
          <w:rFonts w:ascii="Verdana" w:eastAsia="Times New Roman" w:hAnsi="Verdana" w:cstheme="minorHAnsi"/>
        </w:rPr>
        <w:t>and adjustments outlined in this section</w:t>
      </w:r>
      <w:r w:rsidRPr="001D5CCF">
        <w:rPr>
          <w:rFonts w:ascii="Verdana" w:eastAsia="Times New Roman" w:hAnsi="Verdana" w:cstheme="minorHAnsi"/>
        </w:rPr>
        <w:t xml:space="preserve"> </w:t>
      </w:r>
      <w:r w:rsidRPr="001D5CCF">
        <w:rPr>
          <w:rFonts w:ascii="Verdana" w:eastAsia="Times New Roman" w:hAnsi="Verdana" w:cstheme="minorHAnsi"/>
        </w:rPr>
        <w:t>must be carried out as specified in the</w:t>
      </w:r>
      <w:r w:rsidRPr="001D5CCF">
        <w:rPr>
          <w:rFonts w:ascii="Verdana" w:eastAsia="Times New Roman" w:hAnsi="Verdana" w:cstheme="minorHAnsi"/>
        </w:rPr>
        <w:t xml:space="preserve"> </w:t>
      </w:r>
      <w:r w:rsidRPr="001D5CCF">
        <w:rPr>
          <w:rFonts w:ascii="Verdana" w:eastAsia="Times New Roman" w:hAnsi="Verdana" w:cstheme="minorHAnsi"/>
        </w:rPr>
        <w:t>schedule of daily checks, and also in line</w:t>
      </w:r>
      <w:r w:rsidRPr="001D5CCF">
        <w:rPr>
          <w:rFonts w:ascii="Verdana" w:eastAsia="Times New Roman" w:hAnsi="Verdana" w:cstheme="minorHAnsi"/>
        </w:rPr>
        <w:t xml:space="preserve"> </w:t>
      </w:r>
      <w:r w:rsidRPr="001D5CCF">
        <w:rPr>
          <w:rFonts w:ascii="Verdana" w:eastAsia="Times New Roman" w:hAnsi="Verdana" w:cstheme="minorHAnsi"/>
        </w:rPr>
        <w:t>with the scheduled maintenance chart.</w:t>
      </w:r>
      <w:r w:rsidRPr="001D5CCF">
        <w:rPr>
          <w:rFonts w:ascii="Verdana" w:eastAsia="Times New Roman" w:hAnsi="Verdana" w:cstheme="minorHAnsi"/>
        </w:rPr>
        <w:t xml:space="preserve"> </w:t>
      </w:r>
      <w:r w:rsidRPr="001D5CCF">
        <w:rPr>
          <w:rFonts w:ascii="Verdana" w:eastAsia="Times New Roman" w:hAnsi="Verdana" w:cstheme="minorHAnsi"/>
        </w:rPr>
        <w:t>The information that</w:t>
      </w:r>
      <w:r w:rsidRPr="001D5CCF">
        <w:rPr>
          <w:rFonts w:ascii="Verdana" w:eastAsia="Times New Roman" w:hAnsi="Verdana" w:cstheme="minorHAnsi"/>
        </w:rPr>
        <w:t xml:space="preserve"> </w:t>
      </w:r>
      <w:r w:rsidRPr="001D5CCF">
        <w:rPr>
          <w:rFonts w:ascii="Verdana" w:eastAsia="Times New Roman" w:hAnsi="Verdana" w:cstheme="minorHAnsi"/>
        </w:rPr>
        <w:t>follows describes</w:t>
      </w:r>
      <w:r w:rsidRPr="001D5CCF">
        <w:rPr>
          <w:rFonts w:ascii="Verdana" w:eastAsia="Times New Roman" w:hAnsi="Verdana" w:cstheme="minorHAnsi"/>
        </w:rPr>
        <w:t xml:space="preserve"> </w:t>
      </w:r>
      <w:r w:rsidRPr="001D5CCF">
        <w:rPr>
          <w:rFonts w:ascii="Verdana" w:eastAsia="Times New Roman" w:hAnsi="Verdana" w:cstheme="minorHAnsi"/>
        </w:rPr>
        <w:t>the procedures to follow when carrying</w:t>
      </w:r>
      <w:r w:rsidRPr="001D5CCF">
        <w:rPr>
          <w:rFonts w:ascii="Verdana" w:eastAsia="Times New Roman" w:hAnsi="Verdana" w:cstheme="minorHAnsi"/>
        </w:rPr>
        <w:t xml:space="preserve"> </w:t>
      </w:r>
      <w:r w:rsidRPr="001D5CCF">
        <w:rPr>
          <w:rFonts w:ascii="Verdana" w:eastAsia="Times New Roman" w:hAnsi="Verdana" w:cstheme="minorHAnsi"/>
        </w:rPr>
        <w:t>out the daily checks and some simple</w:t>
      </w:r>
      <w:r w:rsidRPr="001D5CCF">
        <w:rPr>
          <w:rFonts w:ascii="Verdana" w:eastAsia="Times New Roman" w:hAnsi="Verdana" w:cstheme="minorHAnsi"/>
        </w:rPr>
        <w:t xml:space="preserve"> </w:t>
      </w:r>
      <w:r w:rsidRPr="001D5CCF">
        <w:rPr>
          <w:rFonts w:ascii="Verdana" w:eastAsia="Times New Roman" w:hAnsi="Verdana" w:cstheme="minorHAnsi"/>
        </w:rPr>
        <w:t>maintenance and adjustment items.</w:t>
      </w:r>
    </w:p>
    <w:p w14:paraId="4B905DE6" w14:textId="77777777" w:rsidR="001D5CCF" w:rsidRPr="001D5CCF" w:rsidRDefault="001D5CCF" w:rsidP="001D5CCF">
      <w:pPr>
        <w:rPr>
          <w:rFonts w:ascii="Verdana" w:eastAsia="Times New Roman" w:hAnsi="Verdana" w:cstheme="minorHAnsi"/>
        </w:rPr>
      </w:pPr>
    </w:p>
    <w:p w14:paraId="17214F89" w14:textId="62555455" w:rsidR="001D5CCF" w:rsidRPr="001D5CCF" w:rsidRDefault="001D5CCF" w:rsidP="001D5CCF">
      <w:pPr>
        <w:rPr>
          <w:rFonts w:ascii="Verdana" w:eastAsia="Times New Roman" w:hAnsi="Verdana" w:cstheme="minorHAnsi"/>
        </w:rPr>
      </w:pPr>
      <w:r w:rsidRPr="001D5CCF">
        <w:rPr>
          <w:rFonts w:ascii="Verdana" w:eastAsia="Times New Roman" w:hAnsi="Verdana" w:cstheme="minorHAnsi"/>
        </w:rPr>
        <w:t>Scheduled maintenance may be carried</w:t>
      </w:r>
      <w:r w:rsidRPr="001D5CCF">
        <w:rPr>
          <w:rFonts w:ascii="Verdana" w:eastAsia="Times New Roman" w:hAnsi="Verdana" w:cstheme="minorHAnsi"/>
        </w:rPr>
        <w:t xml:space="preserve"> </w:t>
      </w:r>
      <w:r w:rsidRPr="001D5CCF">
        <w:rPr>
          <w:rFonts w:ascii="Verdana" w:eastAsia="Times New Roman" w:hAnsi="Verdana" w:cstheme="minorHAnsi"/>
        </w:rPr>
        <w:t xml:space="preserve">out by your </w:t>
      </w:r>
      <w:r w:rsidRPr="001D5CCF">
        <w:rPr>
          <w:rFonts w:ascii="Verdana" w:eastAsia="Times New Roman" w:hAnsi="Verdana" w:cstheme="minorHAnsi"/>
        </w:rPr>
        <w:t>authorized</w:t>
      </w:r>
      <w:r w:rsidRPr="001D5CCF">
        <w:rPr>
          <w:rFonts w:ascii="Verdana" w:eastAsia="Times New Roman" w:hAnsi="Verdana" w:cstheme="minorHAnsi"/>
        </w:rPr>
        <w:t xml:space="preserve"> Triumph dealer</w:t>
      </w:r>
      <w:r w:rsidRPr="001D5CCF">
        <w:rPr>
          <w:rFonts w:ascii="Verdana" w:eastAsia="Times New Roman" w:hAnsi="Verdana" w:cstheme="minorHAnsi"/>
        </w:rPr>
        <w:t xml:space="preserve"> </w:t>
      </w:r>
      <w:r w:rsidRPr="001D5CCF">
        <w:rPr>
          <w:rFonts w:ascii="Verdana" w:eastAsia="Times New Roman" w:hAnsi="Verdana" w:cstheme="minorHAnsi"/>
        </w:rPr>
        <w:t>in three ways; annual maintenance,</w:t>
      </w:r>
      <w:r w:rsidRPr="001D5CCF">
        <w:rPr>
          <w:rFonts w:ascii="Verdana" w:eastAsia="Times New Roman" w:hAnsi="Verdana" w:cstheme="minorHAnsi"/>
        </w:rPr>
        <w:t xml:space="preserve"> mileage-based</w:t>
      </w:r>
      <w:r w:rsidRPr="001D5CCF">
        <w:rPr>
          <w:rFonts w:ascii="Verdana" w:eastAsia="Times New Roman" w:hAnsi="Verdana" w:cstheme="minorHAnsi"/>
        </w:rPr>
        <w:t xml:space="preserve"> maintenance or a</w:t>
      </w:r>
      <w:r w:rsidRPr="001D5CCF">
        <w:rPr>
          <w:rFonts w:ascii="Verdana" w:eastAsia="Times New Roman" w:hAnsi="Verdana" w:cstheme="minorHAnsi"/>
        </w:rPr>
        <w:t xml:space="preserve"> </w:t>
      </w:r>
      <w:r w:rsidRPr="001D5CCF">
        <w:rPr>
          <w:rFonts w:ascii="Verdana" w:eastAsia="Times New Roman" w:hAnsi="Verdana" w:cstheme="minorHAnsi"/>
        </w:rPr>
        <w:t>combination of both, depending on the</w:t>
      </w:r>
      <w:r w:rsidRPr="001D5CCF">
        <w:rPr>
          <w:rFonts w:ascii="Verdana" w:eastAsia="Times New Roman" w:hAnsi="Verdana" w:cstheme="minorHAnsi"/>
        </w:rPr>
        <w:t xml:space="preserve"> </w:t>
      </w:r>
      <w:r w:rsidRPr="001D5CCF">
        <w:rPr>
          <w:rFonts w:ascii="Verdana" w:eastAsia="Times New Roman" w:hAnsi="Verdana" w:cstheme="minorHAnsi"/>
        </w:rPr>
        <w:t>mileage the motorcycle travels each</w:t>
      </w:r>
      <w:r w:rsidRPr="001D5CCF">
        <w:rPr>
          <w:rFonts w:ascii="Verdana" w:eastAsia="Times New Roman" w:hAnsi="Verdana" w:cstheme="minorHAnsi"/>
        </w:rPr>
        <w:t xml:space="preserve"> </w:t>
      </w:r>
      <w:r w:rsidRPr="001D5CCF">
        <w:rPr>
          <w:rFonts w:ascii="Verdana" w:eastAsia="Times New Roman" w:hAnsi="Verdana" w:cstheme="minorHAnsi"/>
        </w:rPr>
        <w:t>year.</w:t>
      </w:r>
    </w:p>
    <w:p w14:paraId="72B1C5C2" w14:textId="77777777" w:rsidR="001D5CCF" w:rsidRPr="001D5CCF" w:rsidRDefault="001D5CCF" w:rsidP="001D5CCF">
      <w:pPr>
        <w:rPr>
          <w:rFonts w:ascii="Verdana" w:eastAsia="Times New Roman" w:hAnsi="Verdana" w:cstheme="minorHAnsi"/>
        </w:rPr>
      </w:pPr>
    </w:p>
    <w:p w14:paraId="4637B43C" w14:textId="4B7CFB93" w:rsidR="001D5CCF" w:rsidRPr="001D5CCF" w:rsidRDefault="001D5CCF" w:rsidP="001D5CCF">
      <w:pPr>
        <w:rPr>
          <w:rFonts w:ascii="Verdana" w:eastAsia="Times New Roman" w:hAnsi="Verdana" w:cstheme="minorHAnsi"/>
        </w:rPr>
      </w:pPr>
      <w:r w:rsidRPr="001D5CCF">
        <w:rPr>
          <w:rFonts w:ascii="Verdana" w:eastAsia="Times New Roman" w:hAnsi="Verdana" w:cstheme="minorHAnsi"/>
        </w:rPr>
        <w:t>1. Motorcycles travelling less than</w:t>
      </w:r>
      <w:r w:rsidRPr="001D5CCF">
        <w:rPr>
          <w:rFonts w:ascii="Verdana" w:eastAsia="Times New Roman" w:hAnsi="Verdana" w:cstheme="minorHAnsi"/>
        </w:rPr>
        <w:t xml:space="preserve"> </w:t>
      </w:r>
      <w:r w:rsidRPr="001D5CCF">
        <w:rPr>
          <w:rFonts w:ascii="Verdana" w:eastAsia="Times New Roman" w:hAnsi="Verdana" w:cstheme="minorHAnsi"/>
        </w:rPr>
        <w:t>6,000 miles (10,000 km) per year</w:t>
      </w:r>
      <w:r w:rsidRPr="001D5CCF">
        <w:rPr>
          <w:rFonts w:ascii="Verdana" w:eastAsia="Times New Roman" w:hAnsi="Verdana" w:cstheme="minorHAnsi"/>
        </w:rPr>
        <w:t xml:space="preserve"> </w:t>
      </w:r>
      <w:r w:rsidRPr="001D5CCF">
        <w:rPr>
          <w:rFonts w:ascii="Verdana" w:eastAsia="Times New Roman" w:hAnsi="Verdana" w:cstheme="minorHAnsi"/>
        </w:rPr>
        <w:t>must be maintained annually. In</w:t>
      </w:r>
      <w:r w:rsidRPr="001D5CCF">
        <w:rPr>
          <w:rFonts w:ascii="Verdana" w:eastAsia="Times New Roman" w:hAnsi="Verdana" w:cstheme="minorHAnsi"/>
        </w:rPr>
        <w:t xml:space="preserve"> </w:t>
      </w:r>
      <w:r w:rsidRPr="001D5CCF">
        <w:rPr>
          <w:rFonts w:ascii="Verdana" w:eastAsia="Times New Roman" w:hAnsi="Verdana" w:cstheme="minorHAnsi"/>
        </w:rPr>
        <w:t xml:space="preserve">addition to this, </w:t>
      </w:r>
      <w:r w:rsidRPr="001D5CCF">
        <w:rPr>
          <w:rFonts w:ascii="Verdana" w:eastAsia="Times New Roman" w:hAnsi="Verdana" w:cstheme="minorHAnsi"/>
        </w:rPr>
        <w:t xml:space="preserve">mileage-based </w:t>
      </w:r>
      <w:r w:rsidRPr="001D5CCF">
        <w:rPr>
          <w:rFonts w:ascii="Verdana" w:eastAsia="Times New Roman" w:hAnsi="Verdana" w:cstheme="minorHAnsi"/>
        </w:rPr>
        <w:t>items require maintenance at their</w:t>
      </w:r>
      <w:r w:rsidRPr="001D5CCF">
        <w:rPr>
          <w:rFonts w:ascii="Verdana" w:eastAsia="Times New Roman" w:hAnsi="Verdana" w:cstheme="minorHAnsi"/>
        </w:rPr>
        <w:t xml:space="preserve"> </w:t>
      </w:r>
      <w:r w:rsidRPr="001D5CCF">
        <w:rPr>
          <w:rFonts w:ascii="Verdana" w:eastAsia="Times New Roman" w:hAnsi="Verdana" w:cstheme="minorHAnsi"/>
        </w:rPr>
        <w:t>specified intervals, as the</w:t>
      </w:r>
      <w:r w:rsidRPr="001D5CCF">
        <w:rPr>
          <w:rFonts w:ascii="Verdana" w:eastAsia="Times New Roman" w:hAnsi="Verdana" w:cstheme="minorHAnsi"/>
        </w:rPr>
        <w:t xml:space="preserve"> </w:t>
      </w:r>
      <w:r w:rsidRPr="001D5CCF">
        <w:rPr>
          <w:rFonts w:ascii="Verdana" w:eastAsia="Times New Roman" w:hAnsi="Verdana" w:cstheme="minorHAnsi"/>
        </w:rPr>
        <w:t>motorcycle reaches this mileage.</w:t>
      </w:r>
      <w:r w:rsidRPr="001D5CCF">
        <w:rPr>
          <w:rFonts w:ascii="Verdana" w:eastAsia="Times New Roman" w:hAnsi="Verdana" w:cstheme="minorHAnsi"/>
        </w:rPr>
        <w:t xml:space="preserve"> </w:t>
      </w:r>
    </w:p>
    <w:p w14:paraId="3CAA58E1" w14:textId="77777777" w:rsidR="001D5CCF" w:rsidRPr="001D5CCF" w:rsidRDefault="001D5CCF" w:rsidP="001D5CCF">
      <w:pPr>
        <w:rPr>
          <w:rFonts w:ascii="Verdana" w:eastAsia="Times New Roman" w:hAnsi="Verdana" w:cstheme="minorHAnsi"/>
        </w:rPr>
      </w:pPr>
    </w:p>
    <w:p w14:paraId="03A7F361" w14:textId="20BD8AE1" w:rsidR="001D5CCF" w:rsidRPr="001D5CCF" w:rsidRDefault="001D5CCF" w:rsidP="001D5CCF">
      <w:pPr>
        <w:rPr>
          <w:rFonts w:ascii="Verdana" w:eastAsia="Times New Roman" w:hAnsi="Verdana" w:cstheme="minorHAnsi"/>
        </w:rPr>
      </w:pPr>
      <w:r w:rsidRPr="001D5CCF">
        <w:rPr>
          <w:rFonts w:ascii="Verdana" w:eastAsia="Times New Roman" w:hAnsi="Verdana" w:cstheme="minorHAnsi"/>
        </w:rPr>
        <w:t>2. Motorcycles travelling</w:t>
      </w:r>
      <w:r w:rsidRPr="001D5CCF">
        <w:rPr>
          <w:rFonts w:ascii="Verdana" w:eastAsia="Times New Roman" w:hAnsi="Verdana" w:cstheme="minorHAnsi"/>
        </w:rPr>
        <w:t xml:space="preserve"> </w:t>
      </w:r>
      <w:r w:rsidRPr="001D5CCF">
        <w:rPr>
          <w:rFonts w:ascii="Verdana" w:eastAsia="Times New Roman" w:hAnsi="Verdana" w:cstheme="minorHAnsi"/>
        </w:rPr>
        <w:t>approximately 6,000 miles</w:t>
      </w:r>
      <w:r w:rsidRPr="001D5CCF">
        <w:rPr>
          <w:rFonts w:ascii="Verdana" w:eastAsia="Times New Roman" w:hAnsi="Verdana" w:cstheme="minorHAnsi"/>
        </w:rPr>
        <w:t xml:space="preserve"> </w:t>
      </w:r>
      <w:r w:rsidRPr="001D5CCF">
        <w:rPr>
          <w:rFonts w:ascii="Verdana" w:eastAsia="Times New Roman" w:hAnsi="Verdana" w:cstheme="minorHAnsi"/>
        </w:rPr>
        <w:t>(10,000 km) per year must have the</w:t>
      </w:r>
      <w:r w:rsidRPr="001D5CCF">
        <w:rPr>
          <w:rFonts w:ascii="Verdana" w:eastAsia="Times New Roman" w:hAnsi="Verdana" w:cstheme="minorHAnsi"/>
        </w:rPr>
        <w:t xml:space="preserve"> </w:t>
      </w:r>
      <w:r w:rsidRPr="001D5CCF">
        <w:rPr>
          <w:rFonts w:ascii="Verdana" w:eastAsia="Times New Roman" w:hAnsi="Verdana" w:cstheme="minorHAnsi"/>
        </w:rPr>
        <w:t>annual maintenance and the</w:t>
      </w:r>
      <w:r w:rsidRPr="001D5CCF">
        <w:rPr>
          <w:rFonts w:ascii="Verdana" w:eastAsia="Times New Roman" w:hAnsi="Verdana" w:cstheme="minorHAnsi"/>
        </w:rPr>
        <w:t xml:space="preserve"> </w:t>
      </w:r>
      <w:r w:rsidRPr="001D5CCF">
        <w:rPr>
          <w:rFonts w:ascii="Verdana" w:eastAsia="Times New Roman" w:hAnsi="Verdana" w:cstheme="minorHAnsi"/>
        </w:rPr>
        <w:t xml:space="preserve">specified </w:t>
      </w:r>
      <w:r w:rsidRPr="001D5CCF">
        <w:rPr>
          <w:rFonts w:ascii="Verdana" w:eastAsia="Times New Roman" w:hAnsi="Verdana" w:cstheme="minorHAnsi"/>
        </w:rPr>
        <w:t>mileage-based</w:t>
      </w:r>
      <w:r w:rsidRPr="001D5CCF">
        <w:rPr>
          <w:rFonts w:ascii="Verdana" w:eastAsia="Times New Roman" w:hAnsi="Verdana" w:cstheme="minorHAnsi"/>
        </w:rPr>
        <w:t xml:space="preserve"> items</w:t>
      </w:r>
      <w:r w:rsidRPr="001D5CCF">
        <w:rPr>
          <w:rFonts w:ascii="Verdana" w:eastAsia="Times New Roman" w:hAnsi="Verdana" w:cstheme="minorHAnsi"/>
        </w:rPr>
        <w:t xml:space="preserve"> </w:t>
      </w:r>
      <w:r w:rsidRPr="001D5CCF">
        <w:rPr>
          <w:rFonts w:ascii="Verdana" w:eastAsia="Times New Roman" w:hAnsi="Verdana" w:cstheme="minorHAnsi"/>
        </w:rPr>
        <w:t>carried out together.</w:t>
      </w:r>
      <w:r w:rsidRPr="001D5CCF">
        <w:rPr>
          <w:rFonts w:ascii="Verdana" w:eastAsia="Times New Roman" w:hAnsi="Verdana" w:cstheme="minorHAnsi"/>
        </w:rPr>
        <w:t xml:space="preserve"> </w:t>
      </w:r>
    </w:p>
    <w:p w14:paraId="2728ECF3" w14:textId="77777777" w:rsidR="001D5CCF" w:rsidRPr="001D5CCF" w:rsidRDefault="001D5CCF" w:rsidP="001D5CCF">
      <w:pPr>
        <w:rPr>
          <w:rFonts w:ascii="Verdana" w:eastAsia="Times New Roman" w:hAnsi="Verdana" w:cstheme="minorHAnsi"/>
        </w:rPr>
      </w:pPr>
    </w:p>
    <w:p w14:paraId="0A28D599" w14:textId="7A5EB371" w:rsidR="001D5CCF" w:rsidRPr="001D5CCF" w:rsidRDefault="001D5CCF" w:rsidP="001D5CCF">
      <w:pPr>
        <w:rPr>
          <w:rFonts w:ascii="Verdana" w:eastAsia="Times New Roman" w:hAnsi="Verdana" w:cstheme="minorHAnsi"/>
        </w:rPr>
      </w:pPr>
      <w:r w:rsidRPr="001D5CCF">
        <w:rPr>
          <w:rFonts w:ascii="Verdana" w:eastAsia="Times New Roman" w:hAnsi="Verdana" w:cstheme="minorHAnsi"/>
        </w:rPr>
        <w:t>3. Motorcycles travelling more than</w:t>
      </w:r>
      <w:r w:rsidRPr="001D5CCF">
        <w:rPr>
          <w:rFonts w:ascii="Verdana" w:eastAsia="Times New Roman" w:hAnsi="Verdana" w:cstheme="minorHAnsi"/>
        </w:rPr>
        <w:t xml:space="preserve"> </w:t>
      </w:r>
      <w:r w:rsidRPr="001D5CCF">
        <w:rPr>
          <w:rFonts w:ascii="Verdana" w:eastAsia="Times New Roman" w:hAnsi="Verdana" w:cstheme="minorHAnsi"/>
        </w:rPr>
        <w:t>6,000 miles (10,000 km) per year</w:t>
      </w:r>
      <w:r w:rsidRPr="001D5CCF">
        <w:rPr>
          <w:rFonts w:ascii="Verdana" w:eastAsia="Times New Roman" w:hAnsi="Verdana" w:cstheme="minorHAnsi"/>
        </w:rPr>
        <w:t xml:space="preserve"> </w:t>
      </w:r>
      <w:r w:rsidRPr="001D5CCF">
        <w:rPr>
          <w:rFonts w:ascii="Verdana" w:eastAsia="Times New Roman" w:hAnsi="Verdana" w:cstheme="minorHAnsi"/>
        </w:rPr>
        <w:t xml:space="preserve">must have the </w:t>
      </w:r>
      <w:r w:rsidRPr="001D5CCF">
        <w:rPr>
          <w:rFonts w:ascii="Verdana" w:eastAsia="Times New Roman" w:hAnsi="Verdana" w:cstheme="minorHAnsi"/>
        </w:rPr>
        <w:t>mileage-based</w:t>
      </w:r>
      <w:r w:rsidRPr="001D5CCF">
        <w:rPr>
          <w:rFonts w:ascii="Verdana" w:eastAsia="Times New Roman" w:hAnsi="Verdana" w:cstheme="minorHAnsi"/>
        </w:rPr>
        <w:t xml:space="preserve"> items</w:t>
      </w:r>
      <w:r w:rsidRPr="001D5CCF">
        <w:rPr>
          <w:rFonts w:ascii="Verdana" w:eastAsia="Times New Roman" w:hAnsi="Verdana" w:cstheme="minorHAnsi"/>
        </w:rPr>
        <w:t xml:space="preserve"> </w:t>
      </w:r>
      <w:r w:rsidRPr="001D5CCF">
        <w:rPr>
          <w:rFonts w:ascii="Verdana" w:eastAsia="Times New Roman" w:hAnsi="Verdana" w:cstheme="minorHAnsi"/>
        </w:rPr>
        <w:t>maintained as the motorcycle</w:t>
      </w:r>
      <w:r w:rsidRPr="001D5CCF">
        <w:rPr>
          <w:rFonts w:ascii="Verdana" w:eastAsia="Times New Roman" w:hAnsi="Verdana" w:cstheme="minorHAnsi"/>
        </w:rPr>
        <w:t xml:space="preserve"> </w:t>
      </w:r>
      <w:r w:rsidRPr="001D5CCF">
        <w:rPr>
          <w:rFonts w:ascii="Verdana" w:eastAsia="Times New Roman" w:hAnsi="Verdana" w:cstheme="minorHAnsi"/>
        </w:rPr>
        <w:t>reaches the specified mileage. In</w:t>
      </w:r>
      <w:r w:rsidRPr="001D5CCF">
        <w:rPr>
          <w:rFonts w:ascii="Verdana" w:eastAsia="Times New Roman" w:hAnsi="Verdana" w:cstheme="minorHAnsi"/>
        </w:rPr>
        <w:t xml:space="preserve"> </w:t>
      </w:r>
      <w:r w:rsidRPr="001D5CCF">
        <w:rPr>
          <w:rFonts w:ascii="Verdana" w:eastAsia="Times New Roman" w:hAnsi="Verdana" w:cstheme="minorHAnsi"/>
        </w:rPr>
        <w:t>addition to this, annual based items</w:t>
      </w:r>
      <w:r w:rsidRPr="001D5CCF">
        <w:rPr>
          <w:rFonts w:ascii="Verdana" w:eastAsia="Times New Roman" w:hAnsi="Verdana" w:cstheme="minorHAnsi"/>
        </w:rPr>
        <w:t xml:space="preserve"> </w:t>
      </w:r>
      <w:r w:rsidRPr="001D5CCF">
        <w:rPr>
          <w:rFonts w:ascii="Verdana" w:eastAsia="Times New Roman" w:hAnsi="Verdana" w:cstheme="minorHAnsi"/>
        </w:rPr>
        <w:t>will require maintenance at their</w:t>
      </w:r>
      <w:r w:rsidRPr="001D5CCF">
        <w:rPr>
          <w:rFonts w:ascii="Verdana" w:eastAsia="Times New Roman" w:hAnsi="Verdana" w:cstheme="minorHAnsi"/>
        </w:rPr>
        <w:t xml:space="preserve"> </w:t>
      </w:r>
      <w:r w:rsidRPr="001D5CCF">
        <w:rPr>
          <w:rFonts w:ascii="Verdana" w:eastAsia="Times New Roman" w:hAnsi="Verdana" w:cstheme="minorHAnsi"/>
        </w:rPr>
        <w:t>specified annual</w:t>
      </w:r>
      <w:r w:rsidRPr="001D5CCF">
        <w:rPr>
          <w:rFonts w:ascii="Verdana" w:eastAsia="Times New Roman" w:hAnsi="Verdana" w:cstheme="minorHAnsi"/>
        </w:rPr>
        <w:t xml:space="preserve"> </w:t>
      </w:r>
      <w:r w:rsidRPr="001D5CCF">
        <w:rPr>
          <w:rFonts w:ascii="Verdana" w:eastAsia="Times New Roman" w:hAnsi="Verdana" w:cstheme="minorHAnsi"/>
        </w:rPr>
        <w:t>intervals.</w:t>
      </w:r>
      <w:r w:rsidRPr="001D5CCF">
        <w:rPr>
          <w:rFonts w:ascii="Verdana" w:eastAsia="Times New Roman" w:hAnsi="Verdana" w:cstheme="minorHAnsi"/>
        </w:rPr>
        <w:t xml:space="preserve"> </w:t>
      </w:r>
    </w:p>
    <w:p w14:paraId="48FDA4BA" w14:textId="77777777" w:rsidR="001D5CCF" w:rsidRPr="001D5CCF" w:rsidRDefault="001D5CCF" w:rsidP="001D5CCF">
      <w:pPr>
        <w:rPr>
          <w:rFonts w:ascii="Verdana" w:eastAsia="Times New Roman" w:hAnsi="Verdana" w:cstheme="minorHAnsi"/>
        </w:rPr>
      </w:pPr>
    </w:p>
    <w:p w14:paraId="5E74A13F" w14:textId="28DF5B79" w:rsidR="00E95B00" w:rsidRPr="001D5CCF" w:rsidRDefault="001D5CCF" w:rsidP="001D5CCF">
      <w:pPr>
        <w:rPr>
          <w:rFonts w:ascii="Verdana" w:eastAsia="Times New Roman" w:hAnsi="Verdana" w:cstheme="minorHAnsi"/>
        </w:rPr>
      </w:pPr>
      <w:r w:rsidRPr="001D5CCF">
        <w:rPr>
          <w:rFonts w:ascii="Verdana" w:eastAsia="Times New Roman" w:hAnsi="Verdana" w:cstheme="minorHAnsi"/>
        </w:rPr>
        <w:t>In all cases maintenance must be</w:t>
      </w:r>
      <w:r w:rsidRPr="001D5CCF">
        <w:rPr>
          <w:rFonts w:ascii="Verdana" w:eastAsia="Times New Roman" w:hAnsi="Verdana" w:cstheme="minorHAnsi"/>
        </w:rPr>
        <w:t xml:space="preserve"> </w:t>
      </w:r>
      <w:r w:rsidRPr="001D5CCF">
        <w:rPr>
          <w:rFonts w:ascii="Verdana" w:eastAsia="Times New Roman" w:hAnsi="Verdana" w:cstheme="minorHAnsi"/>
        </w:rPr>
        <w:t>carried out at or before the</w:t>
      </w:r>
      <w:r w:rsidRPr="001D5CCF">
        <w:rPr>
          <w:rFonts w:ascii="Verdana" w:eastAsia="Times New Roman" w:hAnsi="Verdana" w:cstheme="minorHAnsi"/>
        </w:rPr>
        <w:t xml:space="preserve"> </w:t>
      </w:r>
      <w:r w:rsidRPr="001D5CCF">
        <w:rPr>
          <w:rFonts w:ascii="Verdana" w:eastAsia="Times New Roman" w:hAnsi="Verdana" w:cstheme="minorHAnsi"/>
        </w:rPr>
        <w:t>specified</w:t>
      </w:r>
      <w:r w:rsidRPr="001D5CCF">
        <w:rPr>
          <w:rFonts w:ascii="Verdana" w:eastAsia="Times New Roman" w:hAnsi="Verdana" w:cstheme="minorHAnsi"/>
        </w:rPr>
        <w:t xml:space="preserve"> </w:t>
      </w:r>
      <w:r w:rsidRPr="001D5CCF">
        <w:rPr>
          <w:rFonts w:ascii="Verdana" w:eastAsia="Times New Roman" w:hAnsi="Verdana" w:cstheme="minorHAnsi"/>
        </w:rPr>
        <w:t>maintenance intervals shown. Consult</w:t>
      </w:r>
      <w:r w:rsidRPr="001D5CCF">
        <w:rPr>
          <w:rFonts w:ascii="Verdana" w:eastAsia="Times New Roman" w:hAnsi="Verdana" w:cstheme="minorHAnsi"/>
        </w:rPr>
        <w:t xml:space="preserve"> </w:t>
      </w:r>
      <w:r w:rsidRPr="001D5CCF">
        <w:rPr>
          <w:rFonts w:ascii="Verdana" w:eastAsia="Times New Roman" w:hAnsi="Verdana" w:cstheme="minorHAnsi"/>
        </w:rPr>
        <w:t xml:space="preserve">an </w:t>
      </w:r>
      <w:r w:rsidRPr="001D5CCF">
        <w:rPr>
          <w:rFonts w:ascii="Verdana" w:eastAsia="Times New Roman" w:hAnsi="Verdana" w:cstheme="minorHAnsi"/>
        </w:rPr>
        <w:t>authorized</w:t>
      </w:r>
      <w:r w:rsidRPr="001D5CCF">
        <w:rPr>
          <w:rFonts w:ascii="Verdana" w:eastAsia="Times New Roman" w:hAnsi="Verdana" w:cstheme="minorHAnsi"/>
        </w:rPr>
        <w:t xml:space="preserve"> Triumph dealer for advice</w:t>
      </w:r>
      <w:r w:rsidRPr="001D5CCF">
        <w:rPr>
          <w:rFonts w:ascii="Verdana" w:eastAsia="Times New Roman" w:hAnsi="Verdana" w:cstheme="minorHAnsi"/>
        </w:rPr>
        <w:t xml:space="preserve"> </w:t>
      </w:r>
      <w:r w:rsidRPr="001D5CCF">
        <w:rPr>
          <w:rFonts w:ascii="Verdana" w:eastAsia="Times New Roman" w:hAnsi="Verdana" w:cstheme="minorHAnsi"/>
        </w:rPr>
        <w:t>on which maintenance schedule is most</w:t>
      </w:r>
      <w:r w:rsidRPr="001D5CCF">
        <w:rPr>
          <w:rFonts w:ascii="Verdana" w:eastAsia="Times New Roman" w:hAnsi="Verdana" w:cstheme="minorHAnsi"/>
        </w:rPr>
        <w:t xml:space="preserve"> </w:t>
      </w:r>
      <w:r w:rsidRPr="001D5CCF">
        <w:rPr>
          <w:rFonts w:ascii="Verdana" w:eastAsia="Times New Roman" w:hAnsi="Verdana" w:cstheme="minorHAnsi"/>
        </w:rPr>
        <w:t>suitable for your motorcycle.</w:t>
      </w:r>
      <w:r w:rsidRPr="001D5CCF">
        <w:rPr>
          <w:rFonts w:ascii="Verdana" w:eastAsia="Times New Roman" w:hAnsi="Verdana" w:cstheme="minorHAnsi"/>
        </w:rPr>
        <w:t xml:space="preserve"> </w:t>
      </w:r>
      <w:r w:rsidRPr="001D5CCF">
        <w:rPr>
          <w:rFonts w:ascii="Verdana" w:eastAsia="Times New Roman" w:hAnsi="Verdana" w:cstheme="minorHAnsi"/>
        </w:rPr>
        <w:t>Triumph Motorcycles cannot accept any</w:t>
      </w:r>
      <w:r>
        <w:rPr>
          <w:rFonts w:ascii="Verdana" w:eastAsia="Times New Roman" w:hAnsi="Verdana" w:cstheme="minorHAnsi"/>
        </w:rPr>
        <w:t xml:space="preserve"> </w:t>
      </w:r>
      <w:r w:rsidRPr="001D5CCF">
        <w:rPr>
          <w:rFonts w:ascii="Verdana" w:eastAsia="Times New Roman" w:hAnsi="Verdana" w:cstheme="minorHAnsi"/>
        </w:rPr>
        <w:t>responsibility for damage or injury</w:t>
      </w:r>
      <w:r w:rsidRPr="001D5CCF">
        <w:rPr>
          <w:rFonts w:ascii="Verdana" w:eastAsia="Times New Roman" w:hAnsi="Verdana" w:cstheme="minorHAnsi"/>
        </w:rPr>
        <w:t xml:space="preserve"> </w:t>
      </w:r>
      <w:r w:rsidRPr="001D5CCF">
        <w:rPr>
          <w:rFonts w:ascii="Verdana" w:eastAsia="Times New Roman" w:hAnsi="Verdana" w:cstheme="minorHAnsi"/>
        </w:rPr>
        <w:t>resulting from incorrect</w:t>
      </w:r>
      <w:r w:rsidRPr="001D5CCF">
        <w:rPr>
          <w:rFonts w:ascii="Verdana" w:eastAsia="Times New Roman" w:hAnsi="Verdana" w:cstheme="minorHAnsi"/>
        </w:rPr>
        <w:t xml:space="preserve"> </w:t>
      </w:r>
      <w:r w:rsidRPr="001D5CCF">
        <w:rPr>
          <w:rFonts w:ascii="Verdana" w:eastAsia="Times New Roman" w:hAnsi="Verdana" w:cstheme="minorHAnsi"/>
        </w:rPr>
        <w:t>maintenance or</w:t>
      </w:r>
      <w:r w:rsidRPr="001D5CCF">
        <w:rPr>
          <w:rFonts w:ascii="Verdana" w:eastAsia="Times New Roman" w:hAnsi="Verdana" w:cstheme="minorHAnsi"/>
        </w:rPr>
        <w:t xml:space="preserve"> </w:t>
      </w:r>
      <w:r w:rsidRPr="001D5CCF">
        <w:rPr>
          <w:rFonts w:ascii="Verdana" w:eastAsia="Times New Roman" w:hAnsi="Verdana" w:cstheme="minorHAnsi"/>
        </w:rPr>
        <w:t>improper adjustment.</w:t>
      </w:r>
    </w:p>
    <w:p w14:paraId="53935AAD" w14:textId="77777777" w:rsidR="001D5CCF" w:rsidRPr="001D5CCF" w:rsidRDefault="001D5CCF" w:rsidP="001D5CCF">
      <w:pPr>
        <w:rPr>
          <w:rFonts w:ascii="Verdana" w:eastAsia="Times New Roman" w:hAnsi="Verdana" w:cstheme="minorHAnsi"/>
          <w:b/>
          <w:bCs/>
        </w:rPr>
      </w:pPr>
    </w:p>
    <w:p w14:paraId="15040702" w14:textId="5C6690D0" w:rsidR="00E95B00" w:rsidRDefault="001D5CCF" w:rsidP="00E95B00">
      <w:pPr>
        <w:rPr>
          <w:rFonts w:ascii="Verdana" w:hAnsi="Verdana" w:cstheme="minorHAnsi"/>
          <w:noProof/>
        </w:rPr>
      </w:pPr>
      <w:r>
        <w:rPr>
          <w:rFonts w:ascii="Verdana" w:hAnsi="Verdana" w:cstheme="minorHAnsi"/>
          <w:noProof/>
        </w:rPr>
        <w:lastRenderedPageBreak/>
        <w:drawing>
          <wp:inline distT="0" distB="0" distL="0" distR="0" wp14:anchorId="4F4ACCAB" wp14:editId="65D9AA51">
            <wp:extent cx="5511800" cy="7226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9-05-23 at 3.16.49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Verdana" w:hAnsi="Verdana" w:cstheme="minorHAnsi"/>
          <w:noProof/>
        </w:rPr>
        <w:lastRenderedPageBreak/>
        <w:drawing>
          <wp:inline distT="0" distB="0" distL="0" distR="0" wp14:anchorId="65CE6DAD" wp14:editId="6A67E04E">
            <wp:extent cx="5537200" cy="5778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9-05-23 at 3.17.01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30D4E6E" w14:textId="783775C3" w:rsidR="00E95B00" w:rsidRDefault="00E95B00" w:rsidP="00E95B00">
      <w:pPr>
        <w:rPr>
          <w:rFonts w:ascii="Verdana" w:hAnsi="Verdana" w:cstheme="minorHAnsi"/>
          <w:noProof/>
        </w:rPr>
      </w:pPr>
    </w:p>
    <w:p w14:paraId="34E355AF" w14:textId="6CA45AAC" w:rsidR="004C19D9" w:rsidRDefault="004C19D9" w:rsidP="00E95B00">
      <w:pPr>
        <w:rPr>
          <w:rFonts w:ascii="Verdana" w:hAnsi="Verdana" w:cstheme="minorHAnsi"/>
          <w:noProof/>
        </w:rPr>
      </w:pPr>
    </w:p>
    <w:p w14:paraId="4696EA62" w14:textId="77777777" w:rsidR="00E95B00" w:rsidRPr="00E95B00" w:rsidRDefault="00E95B00" w:rsidP="00E95B00">
      <w:pPr>
        <w:rPr>
          <w:rFonts w:ascii="Verdana" w:hAnsi="Verdana" w:cstheme="minorHAnsi"/>
          <w:noProof/>
        </w:rPr>
      </w:pPr>
    </w:p>
    <w:p w14:paraId="0EE790A9" w14:textId="64A55811" w:rsidR="00104C7F" w:rsidRPr="00E95B00" w:rsidRDefault="00104C7F" w:rsidP="00104C7F">
      <w:pPr>
        <w:rPr>
          <w:rFonts w:ascii="Verdana" w:hAnsi="Verdana" w:cstheme="minorHAnsi"/>
        </w:rPr>
      </w:pPr>
    </w:p>
    <w:p w14:paraId="3630789E" w14:textId="7C900336" w:rsidR="00104C7F" w:rsidRPr="00E95B00" w:rsidRDefault="00104C7F" w:rsidP="00104C7F">
      <w:pPr>
        <w:rPr>
          <w:rFonts w:ascii="Verdana" w:hAnsi="Verdana" w:cstheme="minorHAnsi"/>
        </w:rPr>
      </w:pPr>
    </w:p>
    <w:p w14:paraId="3BD82933" w14:textId="6EB169A8" w:rsidR="00104C7F" w:rsidRPr="00E95B00" w:rsidRDefault="00104C7F" w:rsidP="00104C7F">
      <w:pPr>
        <w:rPr>
          <w:rFonts w:ascii="Verdana" w:hAnsi="Verdana" w:cstheme="minorHAnsi"/>
        </w:rPr>
      </w:pPr>
    </w:p>
    <w:p w14:paraId="272F53F5" w14:textId="5DB4B6A5" w:rsidR="00104C7F" w:rsidRPr="00E95B00" w:rsidRDefault="00104C7F" w:rsidP="00104C7F">
      <w:pPr>
        <w:rPr>
          <w:rFonts w:ascii="Verdana" w:hAnsi="Verdana" w:cstheme="minorHAnsi"/>
        </w:rPr>
      </w:pPr>
    </w:p>
    <w:p w14:paraId="78CFAD35" w14:textId="5234BF37" w:rsidR="00104C7F" w:rsidRPr="00E95B00" w:rsidRDefault="00104C7F" w:rsidP="00104C7F">
      <w:pPr>
        <w:rPr>
          <w:rFonts w:ascii="Verdana" w:hAnsi="Verdana" w:cstheme="minorHAnsi"/>
          <w:noProof/>
        </w:rPr>
      </w:pPr>
    </w:p>
    <w:p w14:paraId="4C988FA6" w14:textId="77777777" w:rsidR="00104C7F" w:rsidRPr="00E95B00" w:rsidRDefault="00104C7F" w:rsidP="00104C7F">
      <w:pPr>
        <w:rPr>
          <w:rFonts w:ascii="Verdana" w:hAnsi="Verdana" w:cstheme="minorHAnsi"/>
        </w:rPr>
      </w:pPr>
    </w:p>
    <w:sectPr w:rsidR="00104C7F" w:rsidRPr="00E95B00" w:rsidSect="007C3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C6"/>
    <w:rsid w:val="000C1856"/>
    <w:rsid w:val="00104C7F"/>
    <w:rsid w:val="00177090"/>
    <w:rsid w:val="001D5CCF"/>
    <w:rsid w:val="002B53AC"/>
    <w:rsid w:val="003040E7"/>
    <w:rsid w:val="004C19D9"/>
    <w:rsid w:val="006C711E"/>
    <w:rsid w:val="00744212"/>
    <w:rsid w:val="007C34FE"/>
    <w:rsid w:val="009521C6"/>
    <w:rsid w:val="00B94409"/>
    <w:rsid w:val="00DB7A50"/>
    <w:rsid w:val="00E9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0C0DA2"/>
  <w15:chartTrackingRefBased/>
  <w15:docId w15:val="{0F75DF3D-300D-1145-BE64-7BD15423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21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85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85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Carl</dc:creator>
  <cp:keywords/>
  <dc:description/>
  <cp:lastModifiedBy>Olson, Carl</cp:lastModifiedBy>
  <cp:revision>2</cp:revision>
  <dcterms:created xsi:type="dcterms:W3CDTF">2019-05-23T19:18:00Z</dcterms:created>
  <dcterms:modified xsi:type="dcterms:W3CDTF">2019-05-23T19:18:00Z</dcterms:modified>
</cp:coreProperties>
</file>